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94" w:rsidRDefault="002D0494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АННОТАЦИЯ К РАБОЧЕЙ ПРОГРАММЕ ПЕДАГОГА </w:t>
      </w:r>
      <w:r w:rsidR="00151D19">
        <w:rPr>
          <w:rFonts w:ascii="Times New Roman" w:eastAsia="Times New Roman" w:hAnsi="Times New Roman" w:cs="Times New Roman"/>
          <w:b/>
          <w:sz w:val="28"/>
          <w:szCs w:val="28"/>
        </w:rPr>
        <w:t>С</w:t>
      </w:r>
      <w:r w:rsidR="00AE7C74">
        <w:rPr>
          <w:rFonts w:ascii="Times New Roman" w:eastAsia="Times New Roman" w:hAnsi="Times New Roman" w:cs="Times New Roman"/>
          <w:b/>
          <w:sz w:val="28"/>
          <w:szCs w:val="28"/>
        </w:rPr>
        <w:t xml:space="preserve">РЕДНЕЙ </w:t>
      </w: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>ГРУППЫ (</w:t>
      </w:r>
      <w:r w:rsidR="006B0186">
        <w:rPr>
          <w:rFonts w:ascii="Times New Roman" w:eastAsia="Times New Roman" w:hAnsi="Times New Roman" w:cs="Times New Roman"/>
          <w:b/>
          <w:sz w:val="28"/>
          <w:szCs w:val="28"/>
        </w:rPr>
        <w:t>ЛОГОПЕДИЧЕСКОЙ</w:t>
      </w: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2D0494" w:rsidRPr="002D0494" w:rsidRDefault="00AE7C74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4-5</w:t>
      </w:r>
      <w:r w:rsid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 ЛЕТ</w:t>
      </w:r>
    </w:p>
    <w:p w:rsidR="007A6A40" w:rsidRDefault="002D0494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C84FF4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AE7C74">
        <w:rPr>
          <w:rFonts w:ascii="Times New Roman" w:eastAsia="Times New Roman" w:hAnsi="Times New Roman" w:cs="Times New Roman"/>
          <w:sz w:val="24"/>
          <w:szCs w:val="28"/>
        </w:rPr>
        <w:t xml:space="preserve">средней </w:t>
      </w:r>
      <w:r>
        <w:rPr>
          <w:rFonts w:ascii="Times New Roman" w:eastAsia="Times New Roman" w:hAnsi="Times New Roman" w:cs="Times New Roman"/>
          <w:sz w:val="24"/>
          <w:szCs w:val="28"/>
        </w:rPr>
        <w:t>группы (</w:t>
      </w:r>
      <w:r w:rsidR="006B0186">
        <w:rPr>
          <w:rFonts w:ascii="Times New Roman" w:eastAsia="Times New Roman" w:hAnsi="Times New Roman" w:cs="Times New Roman"/>
          <w:sz w:val="24"/>
          <w:szCs w:val="28"/>
        </w:rPr>
        <w:t xml:space="preserve">логопедическая </w:t>
      </w:r>
      <w:r w:rsidR="00952EAA">
        <w:rPr>
          <w:rFonts w:ascii="Times New Roman" w:eastAsia="Times New Roman" w:hAnsi="Times New Roman" w:cs="Times New Roman"/>
          <w:sz w:val="24"/>
          <w:szCs w:val="28"/>
        </w:rPr>
        <w:t>группа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)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– нормативный документ дошкольного образовательного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учреждения,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характеризующий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систему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организации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деятельности,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разработанный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основе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6B0186">
        <w:rPr>
          <w:rFonts w:ascii="Times New Roman" w:eastAsia="Times New Roman" w:hAnsi="Times New Roman" w:cs="Times New Roman"/>
          <w:sz w:val="24"/>
          <w:szCs w:val="28"/>
        </w:rPr>
        <w:t>Адаптированной о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сновной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дошкольного образования МБДОУ «Детский сад комбинированного вида №29 «Золотая рыбка» Елабужского муниципального района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реализуемой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дошкольным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образовательным учреждением</w:t>
      </w:r>
      <w:r w:rsidR="007A6A40">
        <w:rPr>
          <w:rFonts w:ascii="Times New Roman" w:eastAsia="Times New Roman" w:hAnsi="Times New Roman" w:cs="Times New Roman"/>
          <w:sz w:val="24"/>
          <w:szCs w:val="28"/>
        </w:rPr>
        <w:t>.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</w:p>
    <w:p w:rsidR="002D2465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pacing w:val="1"/>
          <w:sz w:val="24"/>
          <w:szCs w:val="28"/>
        </w:rPr>
      </w:pPr>
      <w:proofErr w:type="gramStart"/>
      <w:r w:rsidRPr="002D0494">
        <w:rPr>
          <w:rFonts w:ascii="Times New Roman" w:eastAsia="Times New Roman" w:hAnsi="Times New Roman" w:cs="Times New Roman"/>
          <w:sz w:val="24"/>
          <w:szCs w:val="28"/>
        </w:rPr>
        <w:t>Рабочая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C84FF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педагога </w:t>
      </w:r>
      <w:r w:rsidR="00AE7C74">
        <w:rPr>
          <w:rFonts w:ascii="Times New Roman" w:eastAsia="Times New Roman" w:hAnsi="Times New Roman" w:cs="Times New Roman"/>
          <w:spacing w:val="1"/>
          <w:sz w:val="24"/>
          <w:szCs w:val="28"/>
        </w:rPr>
        <w:t>средней</w:t>
      </w:r>
      <w:r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группы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является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неотъемлемой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частью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6B0186">
        <w:rPr>
          <w:rFonts w:ascii="Times New Roman" w:eastAsia="Times New Roman" w:hAnsi="Times New Roman" w:cs="Times New Roman"/>
          <w:spacing w:val="1"/>
          <w:sz w:val="24"/>
          <w:szCs w:val="28"/>
        </w:rPr>
        <w:t>Адаптированной о</w:t>
      </w:r>
      <w:r w:rsidR="001F13D0">
        <w:rPr>
          <w:rFonts w:ascii="Times New Roman" w:eastAsia="Times New Roman" w:hAnsi="Times New Roman" w:cs="Times New Roman"/>
          <w:spacing w:val="1"/>
          <w:sz w:val="24"/>
          <w:szCs w:val="28"/>
        </w:rPr>
        <w:t>сновной образовательной программы</w:t>
      </w:r>
      <w:r w:rsid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, </w:t>
      </w:r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>разработанной дошкольным  образовательным  учреждением  в соответствии с Федеральным  государственным образовательным стандартом  дошкольного образования (Приказ Министерства образования и науки РФ от 17 октября 2013 г. №1155 «Об утверждении федерального государственного образовательного стандарта дошкольного образования»), с учётом основной (примерной) образовательной программы дошкольного образования (одобрена федеральным учебно – методическим объединением по общему</w:t>
      </w:r>
      <w:proofErr w:type="gramEnd"/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образованию (протокол от 20 мая 2015г. №2/15). </w:t>
      </w:r>
    </w:p>
    <w:p w:rsidR="00B974D3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Содержание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рабочей программы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</w:t>
      </w: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образовательный проце</w:t>
      </w:r>
      <w:proofErr w:type="gramStart"/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сс в </w:t>
      </w:r>
      <w:r w:rsidR="00AE7C74">
        <w:rPr>
          <w:rFonts w:ascii="Times New Roman" w:eastAsia="Times New Roman" w:hAnsi="Times New Roman" w:cs="Times New Roman"/>
          <w:sz w:val="23"/>
          <w:szCs w:val="23"/>
          <w:lang w:eastAsia="ru-RU"/>
        </w:rPr>
        <w:t>ср</w:t>
      </w:r>
      <w:proofErr w:type="gramEnd"/>
      <w:r w:rsidR="00AE7C74">
        <w:rPr>
          <w:rFonts w:ascii="Times New Roman" w:eastAsia="Times New Roman" w:hAnsi="Times New Roman" w:cs="Times New Roman"/>
          <w:sz w:val="23"/>
          <w:szCs w:val="23"/>
          <w:lang w:eastAsia="ru-RU"/>
        </w:rPr>
        <w:t>едней</w:t>
      </w:r>
      <w:r w:rsidR="007A6A4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группе </w:t>
      </w: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>выстраиваются на содержании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Адаптированной о</w:t>
      </w:r>
      <w:r w:rsidR="001F13D0"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сновной образовательной программы дошкольного образования МБДОУ «Детский сад комбинированного вида №29 «Золотая рыбка»</w:t>
      </w:r>
      <w:r w:rsid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</w:t>
      </w:r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разработанной на основе: </w:t>
      </w:r>
      <w:r w:rsid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к</w:t>
      </w:r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омплексной образовательной программы дошкольного образования для детей с тяжелыми нарушениями речи (общим недоразвитием речи) с 3 до 7 лет. Издание 3-е, переработанное и дополненное в соответствии с ФГОС </w:t>
      </w:r>
      <w:proofErr w:type="gramStart"/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ДО</w:t>
      </w:r>
      <w:proofErr w:type="gramEnd"/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. - СПб</w:t>
      </w:r>
      <w:proofErr w:type="gramStart"/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.: </w:t>
      </w:r>
      <w:proofErr w:type="gramEnd"/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ООО «ИЗДАТЕЛЬСТВО «ДЕТСТВО-ПРЕСС»,2018.</w:t>
      </w:r>
      <w:r w:rsid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; </w:t>
      </w:r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Основной образовательной программы дошкольного образования </w:t>
      </w:r>
      <w:r w:rsidR="006B0186" w:rsidRP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МБДОУ «Детский сад комбиниров</w:t>
      </w:r>
      <w:r w:rsidR="006B0186">
        <w:rPr>
          <w:rFonts w:ascii="Times New Roman" w:eastAsia="Times New Roman" w:hAnsi="Times New Roman" w:cs="Times New Roman"/>
          <w:sz w:val="23"/>
          <w:szCs w:val="23"/>
          <w:lang w:eastAsia="ru-RU"/>
        </w:rPr>
        <w:t>анного вида №29 «Золотая рыбка»</w:t>
      </w:r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;  региональной программы дошкольного образования «Сөенеч» - «Радость познания»: региональная образовательная программа дошкольного образования/ Р.К. Шаехова. – Казань: </w:t>
      </w:r>
      <w:proofErr w:type="spellStart"/>
      <w:proofErr w:type="gram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Магариф</w:t>
      </w:r>
      <w:proofErr w:type="spellEnd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– </w:t>
      </w:r>
      <w:proofErr w:type="spell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Вакыт</w:t>
      </w:r>
      <w:proofErr w:type="spellEnd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2016; </w:t>
      </w:r>
      <w:r w:rsid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УМК </w:t>
      </w:r>
      <w:proofErr w:type="spellStart"/>
      <w:r w:rsidR="00F1573C" w:rsidRP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Зариповой</w:t>
      </w:r>
      <w:proofErr w:type="spellEnd"/>
      <w:r w:rsidR="00F1573C" w:rsidRP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З.М., </w:t>
      </w:r>
      <w:proofErr w:type="spellStart"/>
      <w:r w:rsidR="00F1573C" w:rsidRP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>Кидрячевой</w:t>
      </w:r>
      <w:proofErr w:type="spellEnd"/>
      <w:r w:rsidR="00F1573C" w:rsidRP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Р.Г. и др. по обучению детей двум государственным языкам в дошкольных образовательных учреждениях</w:t>
      </w:r>
      <w:r w:rsid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>;</w:t>
      </w:r>
      <w:r w:rsidR="00F1573C" w:rsidRPr="00F1573C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УМК для детей 2-7 лет «</w:t>
      </w:r>
      <w:proofErr w:type="spell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Туган</w:t>
      </w:r>
      <w:proofErr w:type="spellEnd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телдә</w:t>
      </w:r>
      <w:proofErr w:type="spellEnd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сөйләшәбез</w:t>
      </w:r>
      <w:proofErr w:type="spellEnd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» (Говорим на родном языке) – обучение детей татарской национальности родному языку (авт. </w:t>
      </w:r>
      <w:proofErr w:type="spellStart"/>
      <w:r w:rsidR="002D2465" w:rsidRP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Хазра</w:t>
      </w:r>
      <w:r w:rsid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това</w:t>
      </w:r>
      <w:proofErr w:type="spellEnd"/>
      <w:r w:rsid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Ф.В., </w:t>
      </w:r>
      <w:proofErr w:type="spellStart"/>
      <w:r w:rsid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Зарипова</w:t>
      </w:r>
      <w:proofErr w:type="spellEnd"/>
      <w:r w:rsidR="002D2465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 и др.).</w:t>
      </w:r>
      <w:proofErr w:type="gramEnd"/>
    </w:p>
    <w:p w:rsidR="002D0494" w:rsidRPr="002D0494" w:rsidRDefault="001F13D0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 соответствии с Положением о рабочей программе </w:t>
      </w:r>
      <w:r w:rsidR="00C84FF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педагога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МБДОУ </w:t>
      </w:r>
      <w:r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«Детский сад комбинированного вида №29 «Золотая рыбка»</w:t>
      </w:r>
      <w:r w:rsidR="00151D19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труктура рабочей программы педагога </w:t>
      </w:r>
      <w:r w:rsidR="007F274A">
        <w:rPr>
          <w:rFonts w:ascii="Times New Roman" w:eastAsia="Times New Roman" w:hAnsi="Times New Roman" w:cs="Times New Roman"/>
          <w:sz w:val="24"/>
          <w:szCs w:val="28"/>
          <w:lang w:val="tt-RU"/>
        </w:rPr>
        <w:t xml:space="preserve">средней </w:t>
      </w:r>
      <w:r>
        <w:rPr>
          <w:rFonts w:ascii="Times New Roman" w:eastAsia="Times New Roman" w:hAnsi="Times New Roman" w:cs="Times New Roman"/>
          <w:sz w:val="24"/>
          <w:szCs w:val="28"/>
        </w:rPr>
        <w:t>группы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 включа</w:t>
      </w:r>
      <w:r>
        <w:rPr>
          <w:rFonts w:ascii="Times New Roman" w:eastAsia="Times New Roman" w:hAnsi="Times New Roman" w:cs="Times New Roman"/>
          <w:sz w:val="24"/>
          <w:szCs w:val="28"/>
        </w:rPr>
        <w:t>ет</w:t>
      </w:r>
      <w:r w:rsidR="002D0494" w:rsidRPr="002D0494">
        <w:rPr>
          <w:rFonts w:ascii="Times New Roman" w:eastAsia="Times New Roman" w:hAnsi="Times New Roman" w:cs="Times New Roman"/>
          <w:spacing w:val="-3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в</w:t>
      </w:r>
      <w:r w:rsidR="002D0494" w:rsidRPr="002D0494">
        <w:rPr>
          <w:rFonts w:ascii="Times New Roman" w:eastAsia="Times New Roman" w:hAnsi="Times New Roman" w:cs="Times New Roman"/>
          <w:spacing w:val="-3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себя:</w:t>
      </w:r>
    </w:p>
    <w:p w:rsidR="002D0494" w:rsidRPr="002D0494" w:rsidRDefault="002D0494" w:rsidP="00E4738A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Титульный лист </w:t>
      </w:r>
    </w:p>
    <w:p w:rsidR="002D0494" w:rsidRPr="007F274A" w:rsidRDefault="002D0494" w:rsidP="00E4738A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>I.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ab/>
      </w:r>
      <w:r w:rsidR="007F274A">
        <w:rPr>
          <w:rFonts w:ascii="Times New Roman" w:eastAsia="Times New Roman" w:hAnsi="Times New Roman" w:cs="Times New Roman"/>
          <w:sz w:val="24"/>
          <w:szCs w:val="28"/>
          <w:lang w:val="tt-RU"/>
        </w:rPr>
        <w:t>Целевой раздел</w:t>
      </w:r>
    </w:p>
    <w:p w:rsidR="002D0494" w:rsidRDefault="002D0494" w:rsidP="00E4738A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>II.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ab/>
      </w:r>
      <w:r w:rsidR="007F274A">
        <w:rPr>
          <w:rFonts w:ascii="Times New Roman" w:eastAsia="Times New Roman" w:hAnsi="Times New Roman" w:cs="Times New Roman"/>
          <w:sz w:val="24"/>
          <w:szCs w:val="28"/>
        </w:rPr>
        <w:t>Содержательный раздел</w:t>
      </w:r>
    </w:p>
    <w:p w:rsidR="007F274A" w:rsidRPr="007F274A" w:rsidRDefault="007F274A" w:rsidP="00E4738A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  <w:lang w:val="en-US"/>
        </w:rPr>
        <w:t>III</w:t>
      </w:r>
      <w:r>
        <w:rPr>
          <w:rFonts w:ascii="Times New Roman" w:eastAsia="Times New Roman" w:hAnsi="Times New Roman" w:cs="Times New Roman"/>
          <w:sz w:val="24"/>
          <w:szCs w:val="28"/>
        </w:rPr>
        <w:t>.      Организационный раздел</w:t>
      </w:r>
    </w:p>
    <w:p w:rsidR="002D0494" w:rsidRDefault="002D0494" w:rsidP="00E4738A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ab/>
      </w:r>
      <w:r w:rsidR="007F274A">
        <w:rPr>
          <w:rFonts w:ascii="Times New Roman" w:eastAsia="Times New Roman" w:hAnsi="Times New Roman" w:cs="Times New Roman"/>
          <w:sz w:val="24"/>
          <w:szCs w:val="28"/>
        </w:rPr>
        <w:t>П</w:t>
      </w:r>
      <w:bookmarkStart w:id="0" w:name="_GoBack"/>
      <w:bookmarkEnd w:id="0"/>
      <w:r w:rsidR="007F274A">
        <w:rPr>
          <w:rFonts w:ascii="Times New Roman" w:eastAsia="Times New Roman" w:hAnsi="Times New Roman" w:cs="Times New Roman"/>
          <w:sz w:val="24"/>
          <w:szCs w:val="28"/>
        </w:rPr>
        <w:t>риложения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 к рабочей программе</w:t>
      </w:r>
      <w:r w:rsidR="001F13D0">
        <w:rPr>
          <w:rFonts w:ascii="Times New Roman" w:eastAsia="Times New Roman" w:hAnsi="Times New Roman" w:cs="Times New Roman"/>
          <w:sz w:val="24"/>
          <w:szCs w:val="28"/>
        </w:rPr>
        <w:t>.</w:t>
      </w:r>
    </w:p>
    <w:p w:rsidR="00F942E7" w:rsidRDefault="00F942E7" w:rsidP="00E4738A">
      <w:pPr>
        <w:spacing w:after="0"/>
        <w:ind w:right="20" w:firstLine="72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</w:pP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Ц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ел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и,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задач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, принцип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ы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и подходы к формированию</w:t>
      </w:r>
      <w:r w:rsidRPr="00F942E7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рабочей программы соответству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ю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т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содержанию целевого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раздела </w:t>
      </w:r>
      <w:r w:rsidR="00AE7C74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Адаптированной о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сновной образовательной программы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дошкольного образования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ДОУ,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 которой можно 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ознакомиться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по ссылке: </w:t>
      </w:r>
      <w:hyperlink r:id="rId6" w:history="1">
        <w:r w:rsidR="001853C8" w:rsidRPr="000F1CB6">
          <w:rPr>
            <w:rStyle w:val="a3"/>
            <w:rFonts w:ascii="Times New Roman" w:eastAsia="Times New Roman" w:hAnsi="Times New Roman" w:cs="Times New Roman"/>
            <w:iCs/>
            <w:sz w:val="24"/>
            <w:szCs w:val="21"/>
            <w:lang w:eastAsia="ru-RU"/>
          </w:rPr>
          <w:t>https://edu.tatar.ru/elabuga/dou29/page4316721.htm</w:t>
        </w:r>
      </w:hyperlink>
      <w:r w:rsidR="00E4738A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.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</w:p>
    <w:p w:rsidR="00F942E7" w:rsidRPr="00F942E7" w:rsidRDefault="001853C8" w:rsidP="00E4738A">
      <w:pPr>
        <w:spacing w:after="0"/>
        <w:ind w:right="16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Содержание рабочей программы</w:t>
      </w:r>
      <w:r w:rsidR="00E4738A"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включающей в себя обязательную часть и часть, формируемую с учётом мнения участников образовательных отношений, </w:t>
      </w: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пределяет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содержание образовательных областей с учетом возрастных и  индивидуальных особенностей детей в различных видах деятельности, таких как:</w:t>
      </w:r>
    </w:p>
    <w:p w:rsidR="00F942E7" w:rsidRPr="00F942E7" w:rsidRDefault="00F942E7" w:rsidP="00E4738A">
      <w:pPr>
        <w:numPr>
          <w:ilvl w:val="1"/>
          <w:numId w:val="0"/>
        </w:numPr>
        <w:tabs>
          <w:tab w:val="left" w:pos="9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игровая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(сюжетно-ролевая игра, игра с правилами и другие виды игры),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коммуникативная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(общение и взаимодействие </w:t>
      </w:r>
      <w:proofErr w:type="gramStart"/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другими детьми),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познавательно-исследовательская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(исследование и познание природного и социального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мира в процессе наблюдения и взаимодействия с ними), а также такими видами активности ребенка, как: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восприятие художественной литературы и фольклора,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самообслуживание и элементарный бытовой труд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помещении и на улице),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конструирование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разного материала, включая конструкторы, модули, бумагу,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природный и иной материал,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изобразительная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(рисование, лепка, аппликация),</w:t>
      </w:r>
    </w:p>
    <w:p w:rsidR="00F942E7" w:rsidRPr="00F942E7" w:rsidRDefault="00F942E7" w:rsidP="007A6A40">
      <w:pPr>
        <w:tabs>
          <w:tab w:val="left" w:pos="142"/>
          <w:tab w:val="left" w:pos="284"/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музыкальная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(восприятие и понимание смысла музыкальных произведений, пение,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музыкально-ритмические движения, игры на детских музыкальных инструментах),</w:t>
      </w:r>
    </w:p>
    <w:p w:rsidR="00F942E7" w:rsidRPr="00F942E7" w:rsidRDefault="00F942E7" w:rsidP="00E4738A">
      <w:pPr>
        <w:tabs>
          <w:tab w:val="left" w:pos="936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двигательная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(овладение основными движениями) формы активности ребенка.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F942E7" w:rsidRDefault="00C84FF4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Рабочая программа 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одержит описание вариативных форм, способов, методов и средств реализации 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 п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с учетом возрастных и индивидуально-психологических особенностей воспитанников, специфики их образовательных потребностей, мотивов и интересов</w:t>
      </w:r>
      <w:r w:rsidR="001853C8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деятельности с детьми </w:t>
      </w:r>
      <w:r w:rsidR="00AE7C7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средней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</w:t>
      </w:r>
      <w:r w:rsidR="007A6A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содержательной части </w:t>
      </w:r>
      <w:r w:rsidR="00AE7C74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Адаптированной о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сновной образовательной программы дошкольного образования ДОУ, с которой можно  ознакомиться по ссылке: </w:t>
      </w:r>
      <w:hyperlink r:id="rId7" w:history="1"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https://edu.tatar.ru/elabuga/dou29/page4316721.htm</w:t>
        </w:r>
      </w:hyperlink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942E7" w:rsidRDefault="001853C8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реализации образовательной</w:t>
      </w:r>
      <w:r w:rsidR="00F942E7"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деятельности, необходимых для достижения целей 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рабочей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кадровых, материально-технических условий, особенностей организации развивающей предметно-пространственной среды, особенностей образовательной деятельности разных видов и культурных практик, особенностей разработки режима дня и формирования распорядка дня с учетом возрастных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особенностей детей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содержанию 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организационного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раздела </w:t>
      </w:r>
      <w:r w:rsidR="00AE7C74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Адаптированной о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сновной образовательной программы дошкольного образования ДОУ, с которой можно  ознакомиться по ссылке: </w:t>
      </w:r>
      <w:hyperlink r:id="rId8" w:history="1"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</w:t>
        </w:r>
        <w:proofErr w:type="gramEnd"/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.tatar.ru/elabuga/dou29/page4316721.htm</w:t>
        </w:r>
      </w:hyperlink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4738A" w:rsidRPr="00F942E7" w:rsidRDefault="00E4738A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рабочую программу педагога </w:t>
      </w:r>
      <w:r w:rsidR="00AE7C7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входят: комплексно-тематически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й план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список учебно-методическ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прикладываются перспективные планы группы, паспорт группы с основными техническим характеристиками и описанием развивающей предметно-пространственно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среды, режим дня 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старшей</w:t>
      </w:r>
      <w:r w:rsidR="00041990" w:rsidRP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041990" w:rsidRPr="00041990" w:rsidRDefault="00F942E7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853C8">
        <w:rPr>
          <w:rFonts w:ascii="Times New Roman" w:eastAsia="Times New Roman" w:hAnsi="Times New Roman" w:cs="Times New Roman"/>
          <w:sz w:val="32"/>
          <w:szCs w:val="28"/>
        </w:rPr>
        <w:tab/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C84FF4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AE7C74">
        <w:rPr>
          <w:rFonts w:ascii="Times New Roman" w:eastAsia="Times New Roman" w:hAnsi="Times New Roman" w:cs="Times New Roman"/>
          <w:sz w:val="24"/>
          <w:szCs w:val="28"/>
        </w:rPr>
        <w:t>средней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группы </w:t>
      </w:r>
      <w:r w:rsidR="006B0186">
        <w:rPr>
          <w:rFonts w:ascii="Times New Roman" w:eastAsia="Times New Roman" w:hAnsi="Times New Roman" w:cs="Times New Roman"/>
          <w:sz w:val="24"/>
          <w:szCs w:val="28"/>
        </w:rPr>
        <w:t xml:space="preserve">(логопедической) 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разрабатывается и реализуется до конца учебного года. </w:t>
      </w:r>
    </w:p>
    <w:p w:rsidR="002D0494" w:rsidRPr="002D0494" w:rsidRDefault="00041990" w:rsidP="00AE7C74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32"/>
          <w:szCs w:val="28"/>
        </w:rPr>
        <w:tab/>
      </w:r>
    </w:p>
    <w:sectPr w:rsidR="002D0494" w:rsidRPr="002D0494" w:rsidSect="002D049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D3D51"/>
    <w:multiLevelType w:val="multilevel"/>
    <w:tmpl w:val="AAE23DF8"/>
    <w:lvl w:ilvl="0">
      <w:start w:val="1"/>
      <w:numFmt w:val="decimal"/>
      <w:lvlText w:val="%1"/>
      <w:lvlJc w:val="left"/>
      <w:pPr>
        <w:ind w:left="118" w:hanging="5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7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1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3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7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54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FDA"/>
    <w:rsid w:val="00041990"/>
    <w:rsid w:val="00151D19"/>
    <w:rsid w:val="001853C8"/>
    <w:rsid w:val="001F13D0"/>
    <w:rsid w:val="002D0494"/>
    <w:rsid w:val="002D2465"/>
    <w:rsid w:val="004F2FDA"/>
    <w:rsid w:val="006B0186"/>
    <w:rsid w:val="007A6A40"/>
    <w:rsid w:val="007F274A"/>
    <w:rsid w:val="008638F9"/>
    <w:rsid w:val="00932F4A"/>
    <w:rsid w:val="00952EAA"/>
    <w:rsid w:val="00AE7C74"/>
    <w:rsid w:val="00B95CD5"/>
    <w:rsid w:val="00B974D3"/>
    <w:rsid w:val="00C84FF4"/>
    <w:rsid w:val="00CF30B5"/>
    <w:rsid w:val="00E4738A"/>
    <w:rsid w:val="00F1573C"/>
    <w:rsid w:val="00F9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elabuga/dou29/page4316721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elabuga/dou29/page4316721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elabuga/dou29/page4316721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Ticher</cp:lastModifiedBy>
  <cp:revision>13</cp:revision>
  <dcterms:created xsi:type="dcterms:W3CDTF">2021-06-15T06:15:00Z</dcterms:created>
  <dcterms:modified xsi:type="dcterms:W3CDTF">2021-10-03T21:58:00Z</dcterms:modified>
</cp:coreProperties>
</file>